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28" w:rsidRPr="001B1E1C" w:rsidRDefault="002D0428" w:rsidP="002D0428">
      <w:pPr>
        <w:keepNext/>
        <w:keepLines/>
        <w:spacing w:after="30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bookmark0"/>
      <w:r w:rsidRPr="001B1E1C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  <w:t>Режим Сон Питание ребенка</w:t>
      </w:r>
      <w:bookmarkStart w:id="1" w:name="_GoBack"/>
      <w:bookmarkEnd w:id="0"/>
      <w:bookmarkEnd w:id="1"/>
    </w:p>
    <w:p w:rsidR="002D0428" w:rsidRPr="002D0428" w:rsidRDefault="002D0428" w:rsidP="002D0428">
      <w:pPr>
        <w:spacing w:before="300" w:after="0" w:line="557" w:lineRule="exact"/>
        <w:ind w:left="20" w:right="3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ребенка, принципы питания, здоровый сон РЕЖИМ</w:t>
      </w:r>
    </w:p>
    <w:p w:rsidR="002D0428" w:rsidRPr="002D0428" w:rsidRDefault="002D0428" w:rsidP="002D0428">
      <w:pPr>
        <w:spacing w:after="0" w:line="274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Существуют стандартные рекомендации по режиму для детей раннего и дошкольного возраста.</w:t>
      </w:r>
    </w:p>
    <w:p w:rsidR="002D0428" w:rsidRPr="002D0428" w:rsidRDefault="002D0428" w:rsidP="002D0428">
      <w:pPr>
        <w:spacing w:after="0" w:line="274" w:lineRule="exact"/>
        <w:ind w:left="20" w:righ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Помимо </w:t>
      </w:r>
      <w:proofErr w:type="gram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возрастных</w:t>
      </w:r>
      <w:proofErr w:type="gramEnd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могут быть еще оздоровительные (щадящие) режимы. Конечно, в условиях детского сада трудно организовать режим так, чтобы учесть индивидуальные особенности каждого ребенка, но если в группе много детей, нуждающихся в каких-то особенностях режима, то, естественно, целесообразно взять за основу именно один из оздоровительных режимов, пользуясь рекомендациями Ю. Ф. </w:t>
      </w:r>
      <w:proofErr w:type="spell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Змановского</w:t>
      </w:r>
      <w:proofErr w:type="spellEnd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2D0428" w:rsidRPr="002D0428" w:rsidRDefault="002D0428" w:rsidP="002D0428">
      <w:pPr>
        <w:numPr>
          <w:ilvl w:val="0"/>
          <w:numId w:val="1"/>
        </w:numPr>
        <w:tabs>
          <w:tab w:val="left" w:pos="260"/>
        </w:tabs>
        <w:spacing w:after="0" w:line="274" w:lineRule="exact"/>
        <w:ind w:left="20" w:right="2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Режим дня организуется в соответствии с особенностями биоритма, с обязательным учетом физической и умственной работоспособности, а также эмоциональной реактивности в первой и второй половине дня. </w:t>
      </w:r>
      <w:proofErr w:type="gram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 есть если в группе преобладают «жаворонки», то организацию занятий необходимо делать с учетом пика их активности в первой половине дня, а если преобладают «совы», то некоторые занятия, возможно, будут более результативными во второй половине дня (учеными доказано, что такие занятия, как физкультурные и музыкальные, </w:t>
      </w:r>
      <w:proofErr w:type="spell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лучще</w:t>
      </w:r>
      <w:proofErr w:type="spellEnd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проводить во второй половине дня).</w:t>
      </w:r>
      <w:proofErr w:type="gramEnd"/>
    </w:p>
    <w:p w:rsidR="002D0428" w:rsidRPr="002D0428" w:rsidRDefault="002D0428" w:rsidP="002D0428">
      <w:pPr>
        <w:spacing w:after="0" w:line="274" w:lineRule="exact"/>
        <w:ind w:left="20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этом плане интересен опыт зарубежных детских садов (например, в одном из детских садов Берлина), где было более свободное отношение к режиму: особенно ярко выраженных «сов» приводил в детский сад тот родитель, который уходил на работу последним, а забирал ребенка (любого) тот из родителей, который приходил с работы первым, для того чтобы малыш не переутомлялся.</w:t>
      </w:r>
      <w:proofErr w:type="gramEnd"/>
    </w:p>
    <w:p w:rsidR="002D0428" w:rsidRPr="002D0428" w:rsidRDefault="002D0428" w:rsidP="002D0428">
      <w:pPr>
        <w:numPr>
          <w:ilvl w:val="0"/>
          <w:numId w:val="1"/>
        </w:numPr>
        <w:tabs>
          <w:tab w:val="left" w:pos="255"/>
        </w:tabs>
        <w:spacing w:after="0" w:line="274" w:lineRule="exact"/>
        <w:ind w:left="20" w:righ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составлении и организации режима необходимо учитывать повторяющиеся (стереотипные) компоненты, которые обязательны:</w:t>
      </w:r>
    </w:p>
    <w:p w:rsidR="002D0428" w:rsidRPr="002D0428" w:rsidRDefault="002D0428" w:rsidP="002D0428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время приема пищи;</w:t>
      </w:r>
    </w:p>
    <w:p w:rsidR="002D0428" w:rsidRPr="002D0428" w:rsidRDefault="002D0428" w:rsidP="002D0428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укладывание на дневной и ночной сон;</w:t>
      </w:r>
    </w:p>
    <w:p w:rsidR="002D0428" w:rsidRPr="002D0428" w:rsidRDefault="002D0428" w:rsidP="002D0428">
      <w:pPr>
        <w:spacing w:after="0" w:line="274" w:lineRule="exact"/>
        <w:ind w:left="20" w:righ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общая длительность пребывания ребенка на открытом воздухе и в помещениях при выполнении физических упражнений.</w:t>
      </w:r>
    </w:p>
    <w:p w:rsidR="002D0428" w:rsidRPr="002D0428" w:rsidRDefault="002D0428" w:rsidP="002D0428">
      <w:pPr>
        <w:spacing w:after="0" w:line="274" w:lineRule="exact"/>
        <w:ind w:left="20" w:right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Остальные компоненты режима динамические, т. е. они не должны быть строго «вколочены» в одни рамки и необязательны раз и навсегда.</w:t>
      </w:r>
    </w:p>
    <w:p w:rsidR="002D0428" w:rsidRPr="002D0428" w:rsidRDefault="002D0428" w:rsidP="002D0428">
      <w:pPr>
        <w:numPr>
          <w:ilvl w:val="0"/>
          <w:numId w:val="1"/>
        </w:numPr>
        <w:tabs>
          <w:tab w:val="left" w:pos="260"/>
        </w:tabs>
        <w:spacing w:after="0" w:line="274" w:lineRule="exact"/>
        <w:ind w:left="20" w:right="2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оздоровительного режима необходимо стремиться к полной реализации в жизни каждого ребенка трех моментов: полное удовлетворение потребности в движении, достаточной индивидуальной умственной нагрузки и обеспечение условий для преобладания положительных эмоциональных впечатлений.</w:t>
      </w:r>
    </w:p>
    <w:p w:rsidR="002D0428" w:rsidRPr="002D0428" w:rsidRDefault="002D0428" w:rsidP="002D0428">
      <w:pPr>
        <w:numPr>
          <w:ilvl w:val="0"/>
          <w:numId w:val="1"/>
        </w:numPr>
        <w:tabs>
          <w:tab w:val="left" w:pos="260"/>
        </w:tabs>
        <w:spacing w:after="0" w:line="274" w:lineRule="exact"/>
        <w:ind w:left="20" w:right="58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Достаточный (но не укороченный и не излишний) по продолжительности дневной и ночной сон детей.</w:t>
      </w:r>
    </w:p>
    <w:p w:rsidR="002D0428" w:rsidRPr="002D0428" w:rsidRDefault="002D0428" w:rsidP="002D0428">
      <w:pPr>
        <w:spacing w:after="0" w:line="274" w:lineRule="exact"/>
        <w:ind w:left="20"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Длительность сна определяется не только возрастными особенностями, но и индивидуальными проявлениями деятельности мозга ребенка. При организации дневного сна целесообразно больше пользоваться поступлением свежего воздуха. Температура воздуха в спальне при этом </w:t>
      </w:r>
      <w:proofErr w:type="gramStart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может не превышать +5° С. Запомните</w:t>
      </w:r>
      <w:proofErr w:type="gramEnd"/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: нет ничего хуже, чем сон ребенка в спертом воздухе.</w:t>
      </w:r>
    </w:p>
    <w:p w:rsidR="00A426F3" w:rsidRDefault="002D0428" w:rsidP="002D0428">
      <w:r w:rsidRPr="002D042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оздоровительного режима желательно учитывать сезонные особенности. Поэтому в детском саду желательно иметь два, а лучше четыре сезонных режима с постепенным переходом от одного к другому. При этом основными изменяющимися компонентами являются соотношение периодов сна и бодрствования и двигательной активности детей на открытом воздухе и в помещении.</w:t>
      </w:r>
    </w:p>
    <w:sectPr w:rsidR="00A4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3"/>
      <w:numFmt w:val="upperRoman"/>
      <w:lvlText w:val="%5"/>
      <w:lvlJc w:val="left"/>
    </w:lvl>
    <w:lvl w:ilvl="5">
      <w:start w:val="3"/>
      <w:numFmt w:val="upperRoman"/>
      <w:lvlText w:val="%5"/>
      <w:lvlJc w:val="left"/>
    </w:lvl>
    <w:lvl w:ilvl="6">
      <w:start w:val="3"/>
      <w:numFmt w:val="upperRoman"/>
      <w:lvlText w:val="%5"/>
      <w:lvlJc w:val="left"/>
    </w:lvl>
    <w:lvl w:ilvl="7">
      <w:start w:val="3"/>
      <w:numFmt w:val="upperRoman"/>
      <w:lvlText w:val="%5"/>
      <w:lvlJc w:val="left"/>
    </w:lvl>
    <w:lvl w:ilvl="8">
      <w:start w:val="3"/>
      <w:numFmt w:val="upperRoman"/>
      <w:lvlText w:val="%5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28"/>
    <w:rsid w:val="001B1E1C"/>
    <w:rsid w:val="002D0428"/>
    <w:rsid w:val="00A4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2017-03-15T13:29:00Z</dcterms:created>
  <dcterms:modified xsi:type="dcterms:W3CDTF">2017-03-30T17:26:00Z</dcterms:modified>
</cp:coreProperties>
</file>